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39126">
      <w:pP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t>附件1：采购需求方案及预算格式</w:t>
      </w:r>
    </w:p>
    <w:p w14:paraId="21D96F11"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  <w:lang w:val="en-US" w:eastAsia="zh-CN"/>
        </w:rPr>
      </w:pPr>
    </w:p>
    <w:p w14:paraId="2742C892"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  <w:lang w:val="en-US" w:eastAsia="zh-CN"/>
        </w:rPr>
        <w:t>采购需求方案及预算格式</w:t>
      </w:r>
    </w:p>
    <w:tbl>
      <w:tblPr>
        <w:tblStyle w:val="4"/>
        <w:tblW w:w="97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3"/>
        <w:gridCol w:w="872"/>
        <w:gridCol w:w="884"/>
        <w:gridCol w:w="2140"/>
        <w:gridCol w:w="791"/>
        <w:gridCol w:w="800"/>
        <w:gridCol w:w="940"/>
        <w:gridCol w:w="1000"/>
        <w:gridCol w:w="680"/>
      </w:tblGrid>
      <w:tr w14:paraId="3FA5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服务或产品名称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技术服务参数、功能、配置、服务等相关说明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B02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9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3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8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35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A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0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A12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1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2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3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7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4E0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7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0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A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F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2C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9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1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F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B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7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19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D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A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D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5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D56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0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D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7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D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8D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C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9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5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3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DFB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3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F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91F2E10">
      <w:pPr>
        <w:rPr>
          <w:rFonts w:hint="eastAsia" w:ascii="宋体" w:hAnsi="宋体" w:eastAsia="宋体" w:cs="宋体"/>
          <w:color w:val="auto"/>
          <w:highlight w:val="none"/>
        </w:rPr>
      </w:pPr>
    </w:p>
    <w:p w14:paraId="4DAE3F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</w:p>
    <w:p w14:paraId="40CEA0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 xml:space="preserve">           </w:t>
      </w:r>
    </w:p>
    <w:p w14:paraId="505F7F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日      期：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 xml:space="preserve">           </w:t>
      </w:r>
    </w:p>
    <w:p w14:paraId="535463A2">
      <w:pPr>
        <w:rPr>
          <w:rFonts w:hint="eastAsia" w:ascii="宋体" w:hAnsi="宋体" w:eastAsia="宋体" w:cs="宋体"/>
          <w:color w:val="auto"/>
          <w:highlight w:val="none"/>
        </w:rPr>
      </w:pPr>
    </w:p>
    <w:p w14:paraId="4E371B9A">
      <w:pP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br w:type="page"/>
      </w:r>
    </w:p>
    <w:p w14:paraId="5188473F">
      <w:pP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t>附件2 商务要求</w:t>
      </w:r>
    </w:p>
    <w:p w14:paraId="777FABC4">
      <w:pP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</w:p>
    <w:p w14:paraId="4E053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一、合同签订期：自中标通知书发出之日起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日内；</w:t>
      </w:r>
    </w:p>
    <w:p w14:paraId="0FCDF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二、提交服务成果时间：自合同签订之日起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日内完成；</w:t>
      </w:r>
    </w:p>
    <w:p w14:paraId="36451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三、付款方式；</w:t>
      </w:r>
    </w:p>
    <w:p w14:paraId="230B64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四、质保期及售后服务要求（含故障响应时间）；</w:t>
      </w:r>
    </w:p>
    <w:p w14:paraId="7A31A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五、验收标准、验收方法及方案；</w:t>
      </w:r>
    </w:p>
    <w:p w14:paraId="46463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六、其他要求。</w:t>
      </w:r>
    </w:p>
    <w:p w14:paraId="01F4F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5176F"/>
    <w:rsid w:val="0BD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2025-09-14T10:03:00Z</dcterms:created>
  <dc:creator>圈圈卷卷</dc:creator>
  <cp:lastModifiedBy>圈圈卷卷</cp:lastModifiedBy>
  <dcterms:modified xsi:type="dcterms:W3CDTF">2025-09-14T10:04:14Z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E4D3D3E56F274FD980838CBE84BD5EDF_11</vt:lpwstr>
  </property>
  <property fmtid="{D5CDD505-2E9C-101B-9397-08002B2CF9AE}" pid="4" name="KSOTemplateDocerSaveRecord">
    <vt:lpwstr>eyJoZGlkIjoiNmNmYmU2YWU2NjM2ZDFhNDU4YzFjZTVhY2MzNGYyMjIiLCJ1c2VySWQiOiI3NTM4NzM4NjkifQ==</vt:lpwstr>
  </property>
</Properties>
</file>